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79" w:rsidRDefault="00241579" w:rsidP="007478D2">
      <w:pPr>
        <w:jc w:val="center"/>
        <w:rPr>
          <w:rFonts w:ascii="Arial" w:hAnsi="Arial" w:cs="Arial"/>
          <w:b/>
          <w:sz w:val="40"/>
        </w:rPr>
      </w:pPr>
    </w:p>
    <w:p w:rsidR="00A754CB" w:rsidRDefault="00E40FEC" w:rsidP="007478D2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Sorteos y Calidad </w:t>
      </w:r>
      <w:proofErr w:type="spellStart"/>
      <w:r>
        <w:rPr>
          <w:rFonts w:ascii="Arial" w:hAnsi="Arial" w:cs="Arial"/>
          <w:b/>
          <w:sz w:val="40"/>
        </w:rPr>
        <w:t>Dimen</w:t>
      </w:r>
      <w:proofErr w:type="spellEnd"/>
    </w:p>
    <w:p w:rsidR="00E40FEC" w:rsidRDefault="00E40FEC" w:rsidP="00E40FEC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E40FEC">
        <w:rPr>
          <w:rFonts w:ascii="Arial" w:hAnsi="Arial" w:cs="Arial"/>
          <w:sz w:val="28"/>
          <w:szCs w:val="28"/>
          <w:shd w:val="clear" w:color="auto" w:fill="FFFFFF"/>
        </w:rPr>
        <w:t>En</w:t>
      </w:r>
      <w:r w:rsidRPr="00E40FEC"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r w:rsidRPr="00E40FEC">
        <w:rPr>
          <w:rStyle w:val="Textoennegrita"/>
          <w:rFonts w:ascii="Arial" w:hAnsi="Arial" w:cs="Arial"/>
          <w:sz w:val="28"/>
          <w:szCs w:val="28"/>
          <w:shd w:val="clear" w:color="auto" w:fill="FFFFFF"/>
        </w:rPr>
        <w:t>DIMEN</w:t>
      </w:r>
      <w:r w:rsidRPr="00E40FEC">
        <w:rPr>
          <w:rFonts w:ascii="Arial" w:hAnsi="Arial" w:cs="Arial"/>
          <w:sz w:val="28"/>
          <w:szCs w:val="28"/>
          <w:shd w:val="clear" w:color="auto" w:fill="FFFFFF"/>
        </w:rPr>
        <w:t>, estamos comprometidos en cumplir con los requerimientos y satisfacción de nuestros clientes, A través del trabajo en equipo y la mejora continua en nuestros procesos, con la obtención. De la certificación ISO 9001:2008.</w:t>
      </w:r>
    </w:p>
    <w:p w:rsidR="00E40FEC" w:rsidRDefault="00E40FEC" w:rsidP="00E40FEC">
      <w:pPr>
        <w:rPr>
          <w:rFonts w:ascii="Arial" w:hAnsi="Arial" w:cs="Arial"/>
          <w:b/>
          <w:sz w:val="36"/>
          <w:szCs w:val="28"/>
          <w:shd w:val="clear" w:color="auto" w:fill="FFFFFF"/>
        </w:rPr>
      </w:pPr>
      <w:r w:rsidRPr="00E40FEC">
        <w:rPr>
          <w:rFonts w:ascii="Arial" w:hAnsi="Arial" w:cs="Arial"/>
          <w:b/>
          <w:sz w:val="36"/>
          <w:szCs w:val="28"/>
          <w:shd w:val="clear" w:color="auto" w:fill="FFFFFF"/>
        </w:rPr>
        <w:t>Misió</w:t>
      </w:r>
      <w:r>
        <w:rPr>
          <w:rFonts w:ascii="Arial" w:hAnsi="Arial" w:cs="Arial"/>
          <w:b/>
          <w:sz w:val="36"/>
          <w:szCs w:val="28"/>
          <w:shd w:val="clear" w:color="auto" w:fill="FFFFFF"/>
        </w:rPr>
        <w:t>n</w:t>
      </w:r>
    </w:p>
    <w:p w:rsidR="00E40FEC" w:rsidRPr="00E40FEC" w:rsidRDefault="00E40FEC" w:rsidP="00E40FEC">
      <w:pPr>
        <w:rPr>
          <w:rFonts w:ascii="Arial" w:hAnsi="Arial" w:cs="Arial"/>
          <w:b/>
          <w:sz w:val="36"/>
          <w:szCs w:val="28"/>
          <w:shd w:val="clear" w:color="auto" w:fill="FFFFFF"/>
        </w:rPr>
      </w:pPr>
      <w:r w:rsidRPr="00E40FEC">
        <w:rPr>
          <w:rFonts w:ascii="Arial" w:hAnsi="Arial" w:cs="Arial"/>
          <w:sz w:val="28"/>
          <w:szCs w:val="34"/>
          <w:shd w:val="clear" w:color="auto" w:fill="FFFFFF"/>
        </w:rPr>
        <w:t>Ser una empresa confiable y rentable para la industria automotriz, metalmecánica y manufacturera, satisfaciendo a nuestros clientes mediante los más altos estándares de calidad y trabajo en equipo.</w:t>
      </w:r>
    </w:p>
    <w:p w:rsidR="00241579" w:rsidRDefault="00241579" w:rsidP="00E40FE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2727"/>
          <w:sz w:val="28"/>
          <w:szCs w:val="28"/>
          <w:lang w:eastAsia="es-MX"/>
        </w:rPr>
        <w:sectPr w:rsidR="00241579" w:rsidSect="00BA48FC">
          <w:pgSz w:w="12240" w:h="15840"/>
          <w:pgMar w:top="568" w:right="1701" w:bottom="709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E40FEC" w:rsidRPr="00E40FEC" w:rsidRDefault="00E40FEC" w:rsidP="00E40FE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72727"/>
          <w:sz w:val="28"/>
          <w:szCs w:val="28"/>
          <w:lang w:eastAsia="es-MX"/>
        </w:rPr>
      </w:pPr>
      <w:r w:rsidRPr="00E40FEC">
        <w:rPr>
          <w:rFonts w:ascii="Arial" w:eastAsia="Times New Roman" w:hAnsi="Arial" w:cs="Arial"/>
          <w:b/>
          <w:bCs/>
          <w:color w:val="272727"/>
          <w:sz w:val="28"/>
          <w:szCs w:val="28"/>
          <w:lang w:eastAsia="es-MX"/>
        </w:rPr>
        <w:lastRenderedPageBreak/>
        <w:t>Servicios profesionales de calidad</w:t>
      </w:r>
      <w:r w:rsidR="00241579">
        <w:rPr>
          <w:rFonts w:ascii="Arial" w:eastAsia="Times New Roman" w:hAnsi="Arial" w:cs="Arial"/>
          <w:b/>
          <w:bCs/>
          <w:color w:val="272727"/>
          <w:sz w:val="28"/>
          <w:szCs w:val="28"/>
          <w:lang w:eastAsia="es-MX"/>
        </w:rPr>
        <w:t>:</w:t>
      </w:r>
    </w:p>
    <w:p w:rsidR="00241579" w:rsidRPr="00241579" w:rsidRDefault="00241579" w:rsidP="00E40FEC">
      <w:pPr>
        <w:shd w:val="clear" w:color="auto" w:fill="FFFFFF"/>
        <w:spacing w:after="0" w:line="23" w:lineRule="atLeast"/>
        <w:rPr>
          <w:rFonts w:ascii="Arial" w:eastAsia="Times New Roman" w:hAnsi="Arial" w:cs="Arial"/>
          <w:sz w:val="28"/>
          <w:szCs w:val="28"/>
          <w:lang w:eastAsia="es-MX"/>
        </w:rPr>
      </w:pPr>
    </w:p>
    <w:p w:rsidR="00E40FEC" w:rsidRPr="00241579" w:rsidRDefault="00E40FEC" w:rsidP="00241579">
      <w:pPr>
        <w:pStyle w:val="Prrafodelista"/>
        <w:numPr>
          <w:ilvl w:val="0"/>
          <w:numId w:val="4"/>
        </w:numPr>
        <w:shd w:val="clear" w:color="auto" w:fill="FFFFFF"/>
        <w:spacing w:after="0" w:line="23" w:lineRule="atLeast"/>
        <w:rPr>
          <w:rFonts w:ascii="Arial" w:eastAsia="Times New Roman" w:hAnsi="Arial" w:cs="Arial"/>
          <w:sz w:val="28"/>
          <w:szCs w:val="28"/>
          <w:lang w:eastAsia="es-MX"/>
        </w:rPr>
      </w:pPr>
      <w:r w:rsidRPr="00241579">
        <w:rPr>
          <w:rFonts w:ascii="Arial" w:eastAsia="Times New Roman" w:hAnsi="Arial" w:cs="Arial"/>
          <w:sz w:val="28"/>
          <w:szCs w:val="28"/>
          <w:lang w:eastAsia="es-MX"/>
        </w:rPr>
        <w:t>Sorteos.</w:t>
      </w:r>
    </w:p>
    <w:p w:rsidR="00E40FEC" w:rsidRPr="00241579" w:rsidRDefault="00E40FEC" w:rsidP="00241579">
      <w:pPr>
        <w:pStyle w:val="Prrafodelista"/>
        <w:numPr>
          <w:ilvl w:val="0"/>
          <w:numId w:val="4"/>
        </w:numPr>
        <w:shd w:val="clear" w:color="auto" w:fill="FFFFFF"/>
        <w:spacing w:after="0" w:line="23" w:lineRule="atLeast"/>
        <w:rPr>
          <w:rFonts w:ascii="Arial" w:eastAsia="Times New Roman" w:hAnsi="Arial" w:cs="Arial"/>
          <w:sz w:val="28"/>
          <w:szCs w:val="28"/>
          <w:lang w:eastAsia="es-MX"/>
        </w:rPr>
      </w:pPr>
      <w:r w:rsidRPr="00241579">
        <w:rPr>
          <w:rFonts w:ascii="Arial" w:eastAsia="Times New Roman" w:hAnsi="Arial" w:cs="Arial"/>
          <w:sz w:val="28"/>
          <w:szCs w:val="28"/>
          <w:lang w:eastAsia="es-MX"/>
        </w:rPr>
        <w:t>Re-trabajos.</w:t>
      </w:r>
    </w:p>
    <w:p w:rsidR="00E40FEC" w:rsidRPr="00241579" w:rsidRDefault="00E40FEC" w:rsidP="00241579">
      <w:pPr>
        <w:pStyle w:val="Prrafodelista"/>
        <w:numPr>
          <w:ilvl w:val="0"/>
          <w:numId w:val="4"/>
        </w:numPr>
        <w:shd w:val="clear" w:color="auto" w:fill="FFFFFF"/>
        <w:spacing w:after="0" w:line="23" w:lineRule="atLeast"/>
        <w:rPr>
          <w:rFonts w:ascii="Arial" w:eastAsia="Times New Roman" w:hAnsi="Arial" w:cs="Arial"/>
          <w:sz w:val="28"/>
          <w:szCs w:val="28"/>
          <w:lang w:eastAsia="es-MX"/>
        </w:rPr>
      </w:pPr>
      <w:r w:rsidRPr="00241579">
        <w:rPr>
          <w:rFonts w:ascii="Arial" w:eastAsia="Times New Roman" w:hAnsi="Arial" w:cs="Arial"/>
          <w:sz w:val="28"/>
          <w:szCs w:val="28"/>
          <w:lang w:eastAsia="es-MX"/>
        </w:rPr>
        <w:t>Segregación.</w:t>
      </w:r>
    </w:p>
    <w:p w:rsidR="00E40FEC" w:rsidRPr="00241579" w:rsidRDefault="00E40FEC" w:rsidP="00241579">
      <w:pPr>
        <w:pStyle w:val="Prrafodelista"/>
        <w:numPr>
          <w:ilvl w:val="0"/>
          <w:numId w:val="4"/>
        </w:numPr>
        <w:shd w:val="clear" w:color="auto" w:fill="FFFFFF"/>
        <w:spacing w:after="0" w:line="23" w:lineRule="atLeast"/>
        <w:rPr>
          <w:rFonts w:ascii="Arial" w:eastAsia="Times New Roman" w:hAnsi="Arial" w:cs="Arial"/>
          <w:sz w:val="28"/>
          <w:szCs w:val="28"/>
          <w:lang w:eastAsia="es-MX"/>
        </w:rPr>
      </w:pPr>
      <w:r w:rsidRPr="00241579">
        <w:rPr>
          <w:rFonts w:ascii="Arial" w:eastAsia="Times New Roman" w:hAnsi="Arial" w:cs="Arial"/>
          <w:sz w:val="28"/>
          <w:szCs w:val="28"/>
          <w:lang w:eastAsia="es-MX"/>
        </w:rPr>
        <w:t>Sub ensamble.</w:t>
      </w:r>
    </w:p>
    <w:p w:rsidR="00E40FEC" w:rsidRPr="00241579" w:rsidRDefault="00E40FEC" w:rsidP="00241579">
      <w:pPr>
        <w:pStyle w:val="Prrafodelista"/>
        <w:numPr>
          <w:ilvl w:val="0"/>
          <w:numId w:val="4"/>
        </w:numPr>
        <w:shd w:val="clear" w:color="auto" w:fill="FFFFFF"/>
        <w:spacing w:after="0" w:line="23" w:lineRule="atLeast"/>
        <w:rPr>
          <w:rFonts w:ascii="Arial" w:eastAsia="Times New Roman" w:hAnsi="Arial" w:cs="Arial"/>
          <w:sz w:val="28"/>
          <w:szCs w:val="28"/>
          <w:lang w:eastAsia="es-MX"/>
        </w:rPr>
      </w:pPr>
      <w:r w:rsidRPr="00241579">
        <w:rPr>
          <w:rFonts w:ascii="Arial" w:eastAsia="Times New Roman" w:hAnsi="Arial" w:cs="Arial"/>
          <w:sz w:val="28"/>
          <w:szCs w:val="28"/>
          <w:lang w:eastAsia="es-MX"/>
        </w:rPr>
        <w:t>Inspecciones.</w:t>
      </w:r>
    </w:p>
    <w:p w:rsidR="00E40FEC" w:rsidRPr="00241579" w:rsidRDefault="00E40FEC" w:rsidP="00241579">
      <w:pPr>
        <w:pStyle w:val="Prrafodelista"/>
        <w:numPr>
          <w:ilvl w:val="0"/>
          <w:numId w:val="4"/>
        </w:numPr>
        <w:shd w:val="clear" w:color="auto" w:fill="FFFFFF"/>
        <w:spacing w:after="0" w:line="23" w:lineRule="atLeast"/>
        <w:rPr>
          <w:rFonts w:ascii="Arial" w:eastAsia="Times New Roman" w:hAnsi="Arial" w:cs="Arial"/>
          <w:sz w:val="28"/>
          <w:szCs w:val="28"/>
          <w:lang w:eastAsia="es-MX"/>
        </w:rPr>
      </w:pPr>
      <w:r w:rsidRPr="00241579">
        <w:rPr>
          <w:rFonts w:ascii="Arial" w:eastAsia="Times New Roman" w:hAnsi="Arial" w:cs="Arial"/>
          <w:sz w:val="28"/>
          <w:szCs w:val="28"/>
          <w:lang w:eastAsia="es-MX"/>
        </w:rPr>
        <w:t>Residentes.</w:t>
      </w:r>
    </w:p>
    <w:p w:rsidR="00E40FEC" w:rsidRPr="00241579" w:rsidRDefault="00E40FEC" w:rsidP="00241579">
      <w:pPr>
        <w:pStyle w:val="Prrafodelista"/>
        <w:numPr>
          <w:ilvl w:val="0"/>
          <w:numId w:val="4"/>
        </w:numPr>
        <w:shd w:val="clear" w:color="auto" w:fill="FFFFFF"/>
        <w:spacing w:after="0" w:line="23" w:lineRule="atLeast"/>
        <w:rPr>
          <w:rFonts w:ascii="Arial" w:eastAsia="Times New Roman" w:hAnsi="Arial" w:cs="Arial"/>
          <w:sz w:val="28"/>
          <w:szCs w:val="28"/>
          <w:lang w:eastAsia="es-MX"/>
        </w:rPr>
      </w:pPr>
      <w:r w:rsidRPr="00241579">
        <w:rPr>
          <w:rFonts w:ascii="Arial" w:eastAsia="Times New Roman" w:hAnsi="Arial" w:cs="Arial"/>
          <w:sz w:val="28"/>
          <w:szCs w:val="28"/>
          <w:lang w:eastAsia="es-MX"/>
        </w:rPr>
        <w:t>Empaque/ Desempaque.</w:t>
      </w:r>
    </w:p>
    <w:p w:rsidR="00241579" w:rsidRDefault="00E40FEC" w:rsidP="00241579">
      <w:pPr>
        <w:pStyle w:val="Prrafodelista"/>
        <w:numPr>
          <w:ilvl w:val="0"/>
          <w:numId w:val="4"/>
        </w:numPr>
        <w:shd w:val="clear" w:color="auto" w:fill="FFFFFF"/>
        <w:spacing w:after="0" w:line="23" w:lineRule="atLeast"/>
        <w:rPr>
          <w:rFonts w:ascii="Arial" w:eastAsia="Times New Roman" w:hAnsi="Arial" w:cs="Arial"/>
          <w:sz w:val="28"/>
          <w:szCs w:val="28"/>
          <w:lang w:eastAsia="es-MX"/>
        </w:rPr>
      </w:pPr>
      <w:r w:rsidRPr="00241579">
        <w:rPr>
          <w:rFonts w:ascii="Arial" w:eastAsia="Times New Roman" w:hAnsi="Arial" w:cs="Arial"/>
          <w:sz w:val="28"/>
          <w:szCs w:val="28"/>
          <w:lang w:eastAsia="es-MX"/>
        </w:rPr>
        <w:t>Responsabilidad.</w:t>
      </w:r>
    </w:p>
    <w:p w:rsidR="00241579" w:rsidRDefault="00241579" w:rsidP="0024157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4"/>
          <w:lang w:eastAsia="es-MX"/>
        </w:rPr>
      </w:pPr>
      <w:r w:rsidRPr="00241579">
        <w:rPr>
          <w:rFonts w:ascii="Arial" w:eastAsia="Times New Roman" w:hAnsi="Arial" w:cs="Arial"/>
          <w:b/>
          <w:bCs/>
          <w:sz w:val="28"/>
          <w:szCs w:val="24"/>
          <w:lang w:eastAsia="es-MX"/>
        </w:rPr>
        <w:lastRenderedPageBreak/>
        <w:t>Servicios de almacén:</w:t>
      </w:r>
    </w:p>
    <w:p w:rsidR="00241579" w:rsidRPr="00241579" w:rsidRDefault="00241579" w:rsidP="0024157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4"/>
          <w:lang w:eastAsia="es-MX"/>
        </w:rPr>
      </w:pPr>
    </w:p>
    <w:p w:rsidR="00241579" w:rsidRPr="00241579" w:rsidRDefault="00241579" w:rsidP="00241579">
      <w:pPr>
        <w:pStyle w:val="Prrafodelista"/>
        <w:numPr>
          <w:ilvl w:val="0"/>
          <w:numId w:val="6"/>
        </w:numPr>
        <w:shd w:val="clear" w:color="auto" w:fill="FFFFFF"/>
        <w:spacing w:after="0"/>
        <w:rPr>
          <w:rFonts w:ascii="Arial" w:eastAsia="Times New Roman" w:hAnsi="Arial" w:cs="Arial"/>
          <w:sz w:val="28"/>
          <w:szCs w:val="24"/>
          <w:lang w:eastAsia="es-MX"/>
        </w:rPr>
      </w:pPr>
      <w:r w:rsidRPr="00241579">
        <w:rPr>
          <w:rFonts w:ascii="Arial" w:eastAsia="Times New Roman" w:hAnsi="Arial" w:cs="Arial"/>
          <w:sz w:val="28"/>
          <w:szCs w:val="24"/>
          <w:lang w:eastAsia="es-MX"/>
        </w:rPr>
        <w:t>Carga y descarga</w:t>
      </w:r>
    </w:p>
    <w:p w:rsidR="00241579" w:rsidRPr="00241579" w:rsidRDefault="00241579" w:rsidP="00241579">
      <w:pPr>
        <w:pStyle w:val="Prrafodelista"/>
        <w:numPr>
          <w:ilvl w:val="0"/>
          <w:numId w:val="6"/>
        </w:numPr>
        <w:shd w:val="clear" w:color="auto" w:fill="FFFFFF"/>
        <w:spacing w:after="0"/>
        <w:rPr>
          <w:rFonts w:ascii="Arial" w:eastAsia="Times New Roman" w:hAnsi="Arial" w:cs="Arial"/>
          <w:sz w:val="28"/>
          <w:szCs w:val="24"/>
          <w:lang w:eastAsia="es-MX"/>
        </w:rPr>
      </w:pPr>
      <w:r w:rsidRPr="00241579">
        <w:rPr>
          <w:rFonts w:ascii="Arial" w:eastAsia="Times New Roman" w:hAnsi="Arial" w:cs="Arial"/>
          <w:sz w:val="28"/>
          <w:szCs w:val="24"/>
          <w:lang w:eastAsia="es-MX"/>
        </w:rPr>
        <w:t>Administración de inventarios</w:t>
      </w:r>
    </w:p>
    <w:p w:rsidR="00241579" w:rsidRPr="00241579" w:rsidRDefault="00241579" w:rsidP="00241579">
      <w:pPr>
        <w:pStyle w:val="Prrafodelista"/>
        <w:numPr>
          <w:ilvl w:val="0"/>
          <w:numId w:val="6"/>
        </w:numPr>
        <w:shd w:val="clear" w:color="auto" w:fill="FFFFFF"/>
        <w:spacing w:after="0"/>
        <w:rPr>
          <w:rFonts w:ascii="Arial" w:eastAsia="Times New Roman" w:hAnsi="Arial" w:cs="Arial"/>
          <w:sz w:val="28"/>
          <w:szCs w:val="24"/>
          <w:lang w:eastAsia="es-MX"/>
        </w:rPr>
      </w:pPr>
      <w:r w:rsidRPr="00241579">
        <w:rPr>
          <w:rFonts w:ascii="Arial" w:eastAsia="Times New Roman" w:hAnsi="Arial" w:cs="Arial"/>
          <w:sz w:val="28"/>
          <w:szCs w:val="24"/>
          <w:lang w:eastAsia="es-MX"/>
        </w:rPr>
        <w:t>Guardia y custodia de materiales</w:t>
      </w:r>
    </w:p>
    <w:p w:rsidR="00241579" w:rsidRPr="00241579" w:rsidRDefault="00241579" w:rsidP="00241579">
      <w:pPr>
        <w:pStyle w:val="Prrafodelista"/>
        <w:numPr>
          <w:ilvl w:val="0"/>
          <w:numId w:val="6"/>
        </w:numPr>
        <w:shd w:val="clear" w:color="auto" w:fill="FFFFFF"/>
        <w:tabs>
          <w:tab w:val="left" w:pos="2987"/>
        </w:tabs>
        <w:spacing w:after="0"/>
        <w:rPr>
          <w:rFonts w:ascii="Arial" w:eastAsia="Times New Roman" w:hAnsi="Arial" w:cs="Arial"/>
          <w:sz w:val="28"/>
          <w:szCs w:val="24"/>
          <w:lang w:eastAsia="es-MX"/>
        </w:rPr>
      </w:pPr>
      <w:r w:rsidRPr="00241579">
        <w:rPr>
          <w:rFonts w:ascii="Arial" w:eastAsia="Times New Roman" w:hAnsi="Arial" w:cs="Arial"/>
          <w:sz w:val="28"/>
          <w:szCs w:val="24"/>
          <w:lang w:eastAsia="es-MX"/>
        </w:rPr>
        <w:t>Reporte de Inventarios</w:t>
      </w:r>
      <w:r w:rsidRPr="00241579">
        <w:rPr>
          <w:rFonts w:ascii="Arial" w:eastAsia="Times New Roman" w:hAnsi="Arial" w:cs="Arial"/>
          <w:sz w:val="28"/>
          <w:szCs w:val="24"/>
          <w:lang w:eastAsia="es-MX"/>
        </w:rPr>
        <w:tab/>
      </w:r>
    </w:p>
    <w:p w:rsidR="00241579" w:rsidRPr="00241579" w:rsidRDefault="00241579" w:rsidP="00241579">
      <w:pPr>
        <w:pStyle w:val="Prrafodelista"/>
        <w:numPr>
          <w:ilvl w:val="0"/>
          <w:numId w:val="6"/>
        </w:numPr>
        <w:shd w:val="clear" w:color="auto" w:fill="FFFFFF"/>
        <w:spacing w:after="0"/>
        <w:rPr>
          <w:rFonts w:ascii="Arial" w:eastAsia="Times New Roman" w:hAnsi="Arial" w:cs="Arial"/>
          <w:sz w:val="28"/>
          <w:szCs w:val="24"/>
          <w:lang w:eastAsia="es-MX"/>
        </w:rPr>
      </w:pPr>
      <w:r w:rsidRPr="00241579">
        <w:rPr>
          <w:rFonts w:ascii="Arial" w:eastAsia="Times New Roman" w:hAnsi="Arial" w:cs="Arial"/>
          <w:sz w:val="28"/>
          <w:szCs w:val="24"/>
          <w:lang w:eastAsia="es-MX"/>
        </w:rPr>
        <w:t xml:space="preserve">Lay </w:t>
      </w:r>
      <w:proofErr w:type="spellStart"/>
      <w:r w:rsidRPr="00241579">
        <w:rPr>
          <w:rFonts w:ascii="Arial" w:eastAsia="Times New Roman" w:hAnsi="Arial" w:cs="Arial"/>
          <w:sz w:val="28"/>
          <w:szCs w:val="24"/>
          <w:lang w:eastAsia="es-MX"/>
        </w:rPr>
        <w:t>Out</w:t>
      </w:r>
      <w:proofErr w:type="spellEnd"/>
    </w:p>
    <w:p w:rsidR="00241579" w:rsidRPr="00241579" w:rsidRDefault="00241579" w:rsidP="00241579">
      <w:pPr>
        <w:pStyle w:val="Prrafodelista"/>
        <w:numPr>
          <w:ilvl w:val="0"/>
          <w:numId w:val="6"/>
        </w:numPr>
        <w:shd w:val="clear" w:color="auto" w:fill="FFFFFF"/>
        <w:spacing w:after="0"/>
        <w:rPr>
          <w:rFonts w:ascii="Arial" w:eastAsia="Times New Roman" w:hAnsi="Arial" w:cs="Arial"/>
          <w:sz w:val="28"/>
          <w:szCs w:val="24"/>
          <w:lang w:eastAsia="es-MX"/>
        </w:rPr>
        <w:sectPr w:rsidR="00241579" w:rsidRPr="00241579" w:rsidSect="00241579">
          <w:type w:val="continuous"/>
          <w:pgSz w:w="12240" w:h="15840"/>
          <w:pgMar w:top="568" w:right="1701" w:bottom="709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8"/>
          <w:docGrid w:linePitch="360"/>
        </w:sectPr>
      </w:pPr>
      <w:r w:rsidRPr="00241579">
        <w:rPr>
          <w:rFonts w:ascii="Arial" w:eastAsia="Times New Roman" w:hAnsi="Arial" w:cs="Arial"/>
          <w:sz w:val="28"/>
          <w:szCs w:val="24"/>
          <w:lang w:eastAsia="es-MX"/>
        </w:rPr>
        <w:t>Seguro en caso de accidente en base a Máximo Anual</w:t>
      </w:r>
    </w:p>
    <w:p w:rsidR="00E40FEC" w:rsidRPr="00241579" w:rsidRDefault="00E40FEC" w:rsidP="00241579">
      <w:pPr>
        <w:rPr>
          <w:rFonts w:ascii="Arial" w:eastAsia="Times New Roman" w:hAnsi="Arial" w:cs="Arial"/>
          <w:sz w:val="28"/>
          <w:szCs w:val="28"/>
          <w:lang w:eastAsia="es-MX"/>
        </w:rPr>
      </w:pPr>
    </w:p>
    <w:p w:rsidR="00241579" w:rsidRPr="00241579" w:rsidRDefault="00241579" w:rsidP="00241579">
      <w:pPr>
        <w:jc w:val="center"/>
        <w:rPr>
          <w:rFonts w:ascii="Arial" w:hAnsi="Arial" w:cs="Arial"/>
          <w:b/>
          <w:sz w:val="36"/>
          <w:szCs w:val="28"/>
          <w:lang w:eastAsia="es-MX"/>
        </w:rPr>
      </w:pPr>
      <w:r w:rsidRPr="00241579">
        <w:rPr>
          <w:rFonts w:ascii="Arial" w:hAnsi="Arial" w:cs="Arial"/>
          <w:b/>
          <w:sz w:val="36"/>
          <w:szCs w:val="28"/>
          <w:lang w:eastAsia="es-MX"/>
        </w:rPr>
        <w:t>Servicios profesionales de calidad</w:t>
      </w:r>
    </w:p>
    <w:p w:rsidR="00241579" w:rsidRPr="00241579" w:rsidRDefault="00241579" w:rsidP="00241579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sz w:val="32"/>
          <w:szCs w:val="28"/>
          <w:lang w:eastAsia="es-MX"/>
        </w:rPr>
      </w:pPr>
      <w:r w:rsidRPr="00241579">
        <w:rPr>
          <w:rFonts w:ascii="Arial" w:hAnsi="Arial" w:cs="Arial"/>
          <w:sz w:val="32"/>
          <w:szCs w:val="28"/>
          <w:lang w:eastAsia="es-MX"/>
        </w:rPr>
        <w:t>Administración del capital humano.</w:t>
      </w:r>
    </w:p>
    <w:p w:rsidR="007478D2" w:rsidRPr="00241579" w:rsidRDefault="00241579" w:rsidP="00241579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sz w:val="32"/>
          <w:szCs w:val="28"/>
          <w:lang w:eastAsia="es-MX"/>
        </w:rPr>
      </w:pPr>
      <w:r w:rsidRPr="00241579">
        <w:rPr>
          <w:rFonts w:ascii="Arial" w:hAnsi="Arial" w:cs="Arial"/>
          <w:sz w:val="32"/>
          <w:szCs w:val="28"/>
          <w:lang w:eastAsia="es-MX"/>
        </w:rPr>
        <w:t>Reclutamiento y selección de personal.</w:t>
      </w:r>
    </w:p>
    <w:p w:rsidR="00BA48FC" w:rsidRDefault="00BA48FC" w:rsidP="007478D2">
      <w:pPr>
        <w:rPr>
          <w:rFonts w:ascii="Times New Roman" w:hAnsi="Times New Roman" w:cs="Times New Roman"/>
          <w:sz w:val="24"/>
          <w:szCs w:val="24"/>
          <w:lang w:eastAsia="es-MX"/>
        </w:rPr>
      </w:pPr>
    </w:p>
    <w:p w:rsidR="00BA48FC" w:rsidRDefault="00BA48FC" w:rsidP="008269CD">
      <w:pPr>
        <w:jc w:val="center"/>
        <w:rPr>
          <w:rFonts w:ascii="Arial" w:hAnsi="Arial" w:cs="Arial"/>
          <w:sz w:val="32"/>
          <w:szCs w:val="24"/>
          <w:u w:val="single"/>
          <w:lang w:eastAsia="es-MX"/>
        </w:rPr>
      </w:pPr>
      <w:r w:rsidRPr="00BA48FC">
        <w:rPr>
          <w:rFonts w:ascii="Arial" w:hAnsi="Arial" w:cs="Arial"/>
          <w:sz w:val="32"/>
          <w:szCs w:val="24"/>
          <w:u w:val="single"/>
          <w:lang w:eastAsia="es-MX"/>
        </w:rPr>
        <w:t>Para contratar nuestros servicios</w:t>
      </w:r>
      <w:r w:rsidR="008269CD">
        <w:rPr>
          <w:rFonts w:ascii="Arial" w:hAnsi="Arial" w:cs="Arial"/>
          <w:sz w:val="32"/>
          <w:szCs w:val="24"/>
          <w:u w:val="single"/>
          <w:lang w:eastAsia="es-MX"/>
        </w:rPr>
        <w:t>:</w:t>
      </w:r>
    </w:p>
    <w:p w:rsidR="008269CD" w:rsidRDefault="008269CD" w:rsidP="008269CD">
      <w:pPr>
        <w:jc w:val="center"/>
        <w:rPr>
          <w:rFonts w:ascii="Arial" w:hAnsi="Arial" w:cs="Arial"/>
          <w:sz w:val="32"/>
          <w:szCs w:val="24"/>
          <w:lang w:eastAsia="es-MX"/>
        </w:rPr>
      </w:pPr>
      <w:r>
        <w:rPr>
          <w:rFonts w:ascii="Arial" w:hAnsi="Arial" w:cs="Arial"/>
          <w:sz w:val="32"/>
          <w:szCs w:val="24"/>
          <w:lang w:eastAsia="es-MX"/>
        </w:rPr>
        <w:t>Comunicarse a nuestras oficinas a los números:</w:t>
      </w:r>
    </w:p>
    <w:p w:rsidR="008269CD" w:rsidRPr="008269CD" w:rsidRDefault="000418E9" w:rsidP="008269CD">
      <w:pPr>
        <w:jc w:val="center"/>
        <w:rPr>
          <w:rFonts w:ascii="Arial" w:hAnsi="Arial" w:cs="Arial"/>
          <w:b/>
          <w:sz w:val="30"/>
          <w:szCs w:val="30"/>
          <w:lang w:eastAsia="es-MX"/>
        </w:rPr>
      </w:pPr>
      <w:hyperlink r:id="rId5" w:history="1">
        <w:r w:rsidR="008269CD" w:rsidRPr="008269CD">
          <w:rPr>
            <w:rFonts w:ascii="Arial" w:hAnsi="Arial" w:cs="Arial"/>
            <w:b/>
            <w:sz w:val="30"/>
            <w:szCs w:val="30"/>
            <w:lang w:eastAsia="es-MX"/>
          </w:rPr>
          <w:t>(81) 444 40 072</w:t>
        </w:r>
      </w:hyperlink>
      <w:r w:rsidR="008269CD" w:rsidRPr="008269CD">
        <w:rPr>
          <w:rFonts w:ascii="Arial" w:hAnsi="Arial" w:cs="Arial"/>
          <w:b/>
          <w:sz w:val="30"/>
          <w:szCs w:val="30"/>
          <w:lang w:eastAsia="es-MX"/>
        </w:rPr>
        <w:t xml:space="preserve">,  </w:t>
      </w:r>
      <w:hyperlink r:id="rId6" w:history="1">
        <w:r w:rsidR="008269CD" w:rsidRPr="008269CD">
          <w:rPr>
            <w:rFonts w:ascii="Arial" w:hAnsi="Arial" w:cs="Arial"/>
            <w:b/>
            <w:sz w:val="30"/>
            <w:szCs w:val="30"/>
            <w:lang w:eastAsia="es-MX"/>
          </w:rPr>
          <w:t>(81) 899 55 487</w:t>
        </w:r>
      </w:hyperlink>
      <w:r w:rsidR="008269CD" w:rsidRPr="008269CD">
        <w:rPr>
          <w:rFonts w:ascii="Arial" w:hAnsi="Arial" w:cs="Arial"/>
          <w:b/>
          <w:sz w:val="30"/>
          <w:szCs w:val="30"/>
          <w:lang w:eastAsia="es-MX"/>
        </w:rPr>
        <w:t xml:space="preserve">,  </w:t>
      </w:r>
      <w:hyperlink r:id="rId7" w:history="1">
        <w:r w:rsidR="008269CD" w:rsidRPr="008269CD">
          <w:rPr>
            <w:rFonts w:ascii="Arial" w:hAnsi="Arial" w:cs="Arial"/>
            <w:b/>
            <w:sz w:val="30"/>
            <w:szCs w:val="30"/>
            <w:lang w:eastAsia="es-MX"/>
          </w:rPr>
          <w:t>(81) 164 40 610</w:t>
        </w:r>
      </w:hyperlink>
    </w:p>
    <w:sectPr w:rsidR="008269CD" w:rsidRPr="008269CD" w:rsidSect="00241579">
      <w:type w:val="continuous"/>
      <w:pgSz w:w="12240" w:h="15840"/>
      <w:pgMar w:top="568" w:right="1701" w:bottom="709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DEC"/>
    <w:multiLevelType w:val="multilevel"/>
    <w:tmpl w:val="1C2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E2A1F"/>
    <w:multiLevelType w:val="multilevel"/>
    <w:tmpl w:val="73B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96A6A"/>
    <w:multiLevelType w:val="multilevel"/>
    <w:tmpl w:val="6A0A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B15A7"/>
    <w:multiLevelType w:val="multilevel"/>
    <w:tmpl w:val="DC3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C0044"/>
    <w:multiLevelType w:val="hybridMultilevel"/>
    <w:tmpl w:val="9C62E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A769B"/>
    <w:multiLevelType w:val="multilevel"/>
    <w:tmpl w:val="DDF6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62AA0"/>
    <w:multiLevelType w:val="multilevel"/>
    <w:tmpl w:val="1C2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D587E"/>
    <w:multiLevelType w:val="hybridMultilevel"/>
    <w:tmpl w:val="499C45E8"/>
    <w:lvl w:ilvl="0" w:tplc="080A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478D2"/>
    <w:rsid w:val="000418E9"/>
    <w:rsid w:val="00241579"/>
    <w:rsid w:val="006B3D72"/>
    <w:rsid w:val="007478D2"/>
    <w:rsid w:val="008269CD"/>
    <w:rsid w:val="00A754CB"/>
    <w:rsid w:val="00BA48FC"/>
    <w:rsid w:val="00BD541E"/>
    <w:rsid w:val="00C46D3B"/>
    <w:rsid w:val="00E40FEC"/>
    <w:rsid w:val="00F9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CB"/>
  </w:style>
  <w:style w:type="paragraph" w:styleId="Ttulo4">
    <w:name w:val="heading 4"/>
    <w:basedOn w:val="Normal"/>
    <w:link w:val="Ttulo4Car"/>
    <w:uiPriority w:val="9"/>
    <w:qFormat/>
    <w:rsid w:val="00E40F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A48FC"/>
    <w:rPr>
      <w:b/>
      <w:bCs/>
    </w:rPr>
  </w:style>
  <w:style w:type="character" w:customStyle="1" w:styleId="apple-converted-space">
    <w:name w:val="apple-converted-space"/>
    <w:basedOn w:val="Fuentedeprrafopredeter"/>
    <w:rsid w:val="00BA48FC"/>
  </w:style>
  <w:style w:type="character" w:styleId="Hipervnculo">
    <w:name w:val="Hyperlink"/>
    <w:basedOn w:val="Fuentedeprrafopredeter"/>
    <w:uiPriority w:val="99"/>
    <w:semiHidden/>
    <w:unhideWhenUsed/>
    <w:rsid w:val="00BA48FC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40FEC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41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078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meninternacional.com.mx/agencia-publi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eninternacional.com.mx/agencia-publicidad/" TargetMode="External"/><Relationship Id="rId5" Type="http://schemas.openxmlformats.org/officeDocument/2006/relationships/hyperlink" Target="http://www.dimeninternacional.com.mx/agencia-publicida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2016-10-01T20:11:00Z</dcterms:created>
  <dcterms:modified xsi:type="dcterms:W3CDTF">2016-10-01T20:11:00Z</dcterms:modified>
</cp:coreProperties>
</file>